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F3E" w:rsidRDefault="00EE0F3E">
      <w:r>
        <w:t>Enlace de clase asincrónica.</w:t>
      </w:r>
    </w:p>
    <w:p w:rsidR="00EE0F3E" w:rsidRDefault="00EE0F3E">
      <w:bookmarkStart w:id="0" w:name="_GoBack"/>
      <w:bookmarkEnd w:id="0"/>
    </w:p>
    <w:p w:rsidR="00823187" w:rsidRDefault="00EE0F3E">
      <w:r w:rsidRPr="00EE0F3E">
        <w:t>https://udlaec.sharepoint.com/sites/Section_1170308670/_layouts/15/stream.aspx?id=%2Fsites%2FSection%5F1170308670%2FShared%20Documents%2FGeneral%2FRecordings%2FEPOC%2D20240422%5F155132%2DGrabaci%C3%B3n%20de%20la%20reuni%C3%B3n%2Emp4&amp;referrer=StreamWebApp%2EWeb&amp;referrerScenario=AddressBarCopied%2Eview</w:t>
      </w:r>
    </w:p>
    <w:sectPr w:rsidR="00823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3E"/>
    <w:rsid w:val="006C5942"/>
    <w:rsid w:val="00823187"/>
    <w:rsid w:val="00960BDF"/>
    <w:rsid w:val="00E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702EE-62E2-432F-B377-C32947A5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Uci02</dc:creator>
  <cp:keywords/>
  <dc:description/>
  <cp:lastModifiedBy>Uci02</cp:lastModifiedBy>
  <cp:revision>1</cp:revision>
  <dcterms:created xsi:type="dcterms:W3CDTF">2024-04-29T17:02:00Z</dcterms:created>
  <dcterms:modified xsi:type="dcterms:W3CDTF">2024-04-29T17:03:00Z</dcterms:modified>
</cp:coreProperties>
</file>