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E037" w14:textId="77777777" w:rsidR="00D44804" w:rsidRDefault="00D44804">
      <w:hyperlink r:id="rId4" w:history="1">
        <w:r w:rsidRPr="0028469F">
          <w:rPr>
            <w:rStyle w:val="Hipervnculo"/>
          </w:rPr>
          <w:t>https://udlaec.sharepoint.com/:v:/s/Section_1178226557/ESJo4e1-vfNJviNVXQVvKX4B8_CzbwZ2M1CzTH1UQRjAng</w:t>
        </w:r>
      </w:hyperlink>
    </w:p>
    <w:p w14:paraId="38998B4D" w14:textId="77777777" w:rsidR="00D44804" w:rsidRDefault="00D44804"/>
    <w:p w14:paraId="7581E355" w14:textId="1A11DF6C" w:rsidR="00D44804" w:rsidRDefault="00691C08">
      <w:hyperlink r:id="rId5" w:history="1">
        <w:r w:rsidRPr="0028469F">
          <w:rPr>
            <w:rStyle w:val="Hipervnculo"/>
          </w:rPr>
          <w:t>https://udlaec.sharepoint.com/:v:/s/Section_1178226557/EbyVyxuvHylLuhxsw_AYYuQBeNs2rknhdHpK2JYBde2ZyQ</w:t>
        </w:r>
      </w:hyperlink>
    </w:p>
    <w:p w14:paraId="47B7C65C" w14:textId="77777777" w:rsidR="00691C08" w:rsidRDefault="00691C08"/>
    <w:sectPr w:rsidR="00691C0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04"/>
    <w:rsid w:val="00691C08"/>
    <w:rsid w:val="00AC2D5A"/>
    <w:rsid w:val="00D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23AF3"/>
  <w15:chartTrackingRefBased/>
  <w15:docId w15:val="{10A42B8A-8FAC-BD4B-B90B-96A23C03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4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4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udlaec.sharepoint.com/:v:/s/Section_1178226557/EbyVyxuvHylLuhxsw_AYYuQBeNs2rknhdHpK2JYBde2ZyQ" TargetMode="External" /><Relationship Id="rId4" Type="http://schemas.openxmlformats.org/officeDocument/2006/relationships/hyperlink" Target="https://udlaec.sharepoint.com/:v:/s/Section_1178226557/ESJo4e1-vfNJviNVXQVvKX4B8_CzbwZ2M1CzTH1UQRjAng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2</cp:revision>
  <dcterms:created xsi:type="dcterms:W3CDTF">2023-12-04T16:14:00Z</dcterms:created>
  <dcterms:modified xsi:type="dcterms:W3CDTF">2023-12-04T16:14:00Z</dcterms:modified>
</cp:coreProperties>
</file>