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9963" w14:textId="54AB22D5" w:rsidR="0096647A" w:rsidRDefault="009A7533">
      <w:hyperlink r:id="rId4" w:history="1">
        <w:r>
          <w:rPr>
            <w:rStyle w:val="Hyperlink"/>
          </w:rPr>
          <w:t>MVET3312-20230524_081645-Grabación de la reunión.mp4</w:t>
        </w:r>
      </w:hyperlink>
    </w:p>
    <w:sectPr w:rsidR="00966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33"/>
    <w:rsid w:val="00446272"/>
    <w:rsid w:val="0096647A"/>
    <w:rsid w:val="009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AADC"/>
  <w15:chartTrackingRefBased/>
  <w15:docId w15:val="{46DB5C44-BDAB-451D-98D1-DB068BAA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1583912477/EagLlZgKy-JLoJ4THZ1oYxEBVye0GxPhsP_cHAWvAhXUTg?e=fHE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1</cp:revision>
  <dcterms:created xsi:type="dcterms:W3CDTF">2023-05-31T23:55:00Z</dcterms:created>
  <dcterms:modified xsi:type="dcterms:W3CDTF">2023-05-31T23:56:00Z</dcterms:modified>
</cp:coreProperties>
</file>