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6FE" w:rsidRDefault="005C1D3E">
      <w:hyperlink r:id="rId4" w:history="1">
        <w:r w:rsidRPr="00252CE3">
          <w:rPr>
            <w:rStyle w:val="Hipervnculo"/>
          </w:rPr>
          <w:t>https://udlaec.sharepoint.com/:v:/r/sites/Section_345330119/Shared%20Documents/General/Recordings/SEMIOLOG%C3%8DA%20II%20-%20PR%C3%81CTICA%20-%20NRC%2052-20221207_100858-Grabaci%C3%B3n%20de%20la%20reuni%C3%B3n.mp4?csf=1&amp;web=1&amp;e=JfrPuT</w:t>
        </w:r>
      </w:hyperlink>
    </w:p>
    <w:p w:rsidR="005C1D3E" w:rsidRDefault="005C1D3E">
      <w:bookmarkStart w:id="0" w:name="_GoBack"/>
      <w:bookmarkEnd w:id="0"/>
    </w:p>
    <w:sectPr w:rsidR="005C1D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3E"/>
    <w:rsid w:val="005C1D3E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B874"/>
  <w15:chartTrackingRefBased/>
  <w15:docId w15:val="{2B4E019D-D060-438E-B904-794B6EEC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1D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1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r/sites/Section_345330119/Shared%20Documents/General/Recordings/SEMIOLOG%C3%8DA%20II%20-%20PR%C3%81CTICA%20-%20NRC%2052-20221207_100858-Grabaci%C3%B3n%20de%20la%20reuni%C3%B3n.mp4?csf=1&amp;web=1&amp;e=JfrPu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1</cp:revision>
  <dcterms:created xsi:type="dcterms:W3CDTF">2022-12-08T15:40:00Z</dcterms:created>
  <dcterms:modified xsi:type="dcterms:W3CDTF">2022-12-08T15:40:00Z</dcterms:modified>
</cp:coreProperties>
</file>