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286" w:rsidRDefault="00280CB4">
      <w:hyperlink r:id="rId4" w:history="1">
        <w:r w:rsidRPr="00892680">
          <w:rPr>
            <w:rStyle w:val="Hipervnculo"/>
          </w:rPr>
          <w:t>https://udlaec.sharepoint.com/:v:/r/sites/Section_3837683313/Shared%20Documents/General/Recordings/SEMIOLOG%C3%8DA%20M%C3%89DICA%20II%20-%20NRC%201844%20-%20MEDZ3258%20-%20PRACTICAS-20220607_164739-Grabaci%C3%B3n%20de%20la%20reuni%C3%B3n.mp4?csf=1&amp;web=1&amp;e=CuCIcB</w:t>
        </w:r>
      </w:hyperlink>
    </w:p>
    <w:p w:rsidR="00280CB4" w:rsidRDefault="00280CB4"/>
    <w:p w:rsidR="00280CB4" w:rsidRDefault="00280CB4">
      <w:bookmarkStart w:id="0" w:name="_GoBack"/>
      <w:bookmarkEnd w:id="0"/>
    </w:p>
    <w:sectPr w:rsidR="00280C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B4"/>
    <w:rsid w:val="00280CB4"/>
    <w:rsid w:val="0085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8A8A"/>
  <w15:chartTrackingRefBased/>
  <w15:docId w15:val="{88DD3865-5598-4B51-AD22-C257379D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C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0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3837683313/Shared%20Documents/General/Recordings/SEMIOLOG%C3%8DA%20M%C3%89DICA%20II%20-%20NRC%201844%20-%20MEDZ3258%20-%20PRACTICAS-20220607_164739-Grabaci%C3%B3n%20de%20la%20reuni%C3%B3n.mp4?csf=1&amp;web=1&amp;e=CuCIc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2022-06-09T16:34:00Z</dcterms:created>
  <dcterms:modified xsi:type="dcterms:W3CDTF">2022-06-09T16:37:00Z</dcterms:modified>
</cp:coreProperties>
</file>